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40C2D" w14:textId="636808DE" w:rsidR="00D344F3" w:rsidRPr="00C5637A" w:rsidRDefault="00F33624">
      <w:pPr>
        <w:rPr>
          <w:sz w:val="44"/>
          <w:szCs w:val="44"/>
        </w:rPr>
      </w:pPr>
      <w:r w:rsidRPr="00C5637A">
        <w:rPr>
          <w:sz w:val="44"/>
          <w:szCs w:val="44"/>
        </w:rPr>
        <w:t xml:space="preserve">Anmeldung zum Jubiläumslehrgang </w:t>
      </w:r>
    </w:p>
    <w:tbl>
      <w:tblPr>
        <w:tblStyle w:val="Tabellenraster"/>
        <w:tblW w:w="9288" w:type="dxa"/>
        <w:tblLook w:val="04A0" w:firstRow="1" w:lastRow="0" w:firstColumn="1" w:lastColumn="0" w:noHBand="0" w:noVBand="1"/>
      </w:tblPr>
      <w:tblGrid>
        <w:gridCol w:w="1990"/>
        <w:gridCol w:w="1474"/>
        <w:gridCol w:w="1169"/>
        <w:gridCol w:w="1395"/>
        <w:gridCol w:w="1536"/>
        <w:gridCol w:w="1724"/>
      </w:tblGrid>
      <w:tr w:rsidR="00F33624" w14:paraId="64381E58" w14:textId="5BB2997F" w:rsidTr="00F33624">
        <w:trPr>
          <w:trHeight w:val="1173"/>
        </w:trPr>
        <w:tc>
          <w:tcPr>
            <w:tcW w:w="1990" w:type="dxa"/>
          </w:tcPr>
          <w:p w14:paraId="6B3B342F" w14:textId="4815242F" w:rsidR="00F33624" w:rsidRDefault="00F33624">
            <w:r>
              <w:t>Name, Vorname</w:t>
            </w:r>
          </w:p>
        </w:tc>
        <w:tc>
          <w:tcPr>
            <w:tcW w:w="1474" w:type="dxa"/>
          </w:tcPr>
          <w:p w14:paraId="594DE8C2" w14:textId="1312136B" w:rsidR="00F33624" w:rsidRDefault="00F33624">
            <w:r>
              <w:t>Dojo</w:t>
            </w:r>
          </w:p>
        </w:tc>
        <w:tc>
          <w:tcPr>
            <w:tcW w:w="1169" w:type="dxa"/>
          </w:tcPr>
          <w:p w14:paraId="1CE733B8" w14:textId="7F8C493D" w:rsidR="00F33624" w:rsidRDefault="00F33624">
            <w:r>
              <w:t>Alter</w:t>
            </w:r>
          </w:p>
        </w:tc>
        <w:tc>
          <w:tcPr>
            <w:tcW w:w="1395" w:type="dxa"/>
          </w:tcPr>
          <w:p w14:paraId="6CB7DA21" w14:textId="56034856" w:rsidR="00F33624" w:rsidRDefault="00F33624">
            <w:r>
              <w:t xml:space="preserve">Graduierung 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0940CE93" w14:textId="77777777" w:rsidR="00F33624" w:rsidRDefault="00F33624">
            <w:r>
              <w:t>An der anschließenden Feier mit Abendessen nehme ich teil! Personenanzahl eintragen!</w:t>
            </w:r>
          </w:p>
          <w:p w14:paraId="5DED74DF" w14:textId="77777777" w:rsidR="00642C2F" w:rsidRDefault="00F33624">
            <w:r>
              <w:t>Fleisch</w:t>
            </w:r>
          </w:p>
          <w:p w14:paraId="6DB78CC7" w14:textId="1EF38372" w:rsidR="00F33624" w:rsidRDefault="00642C2F">
            <w:r>
              <w:t>(</w:t>
            </w:r>
            <w:proofErr w:type="spellStart"/>
            <w:r>
              <w:t>SchniPoSa</w:t>
            </w:r>
            <w:proofErr w:type="spellEnd"/>
            <w:r>
              <w:t>)</w:t>
            </w:r>
            <w:r w:rsidR="00F33624">
              <w:t xml:space="preserve">                </w:t>
            </w:r>
            <w:r>
              <w:t>Veg</w:t>
            </w:r>
            <w:r w:rsidR="00F33624">
              <w:t>etarisch</w:t>
            </w:r>
          </w:p>
        </w:tc>
      </w:tr>
      <w:tr w:rsidR="00F33624" w14:paraId="61AFE708" w14:textId="739A8B55" w:rsidTr="00F33624">
        <w:trPr>
          <w:trHeight w:val="1173"/>
        </w:trPr>
        <w:tc>
          <w:tcPr>
            <w:tcW w:w="1990" w:type="dxa"/>
          </w:tcPr>
          <w:p w14:paraId="57F107A2" w14:textId="77777777" w:rsidR="00F33624" w:rsidRDefault="00F33624"/>
        </w:tc>
        <w:tc>
          <w:tcPr>
            <w:tcW w:w="1474" w:type="dxa"/>
          </w:tcPr>
          <w:p w14:paraId="54BEC0BF" w14:textId="77777777" w:rsidR="00F33624" w:rsidRDefault="00F33624"/>
        </w:tc>
        <w:tc>
          <w:tcPr>
            <w:tcW w:w="1169" w:type="dxa"/>
          </w:tcPr>
          <w:p w14:paraId="34F532A2" w14:textId="77777777" w:rsidR="00F33624" w:rsidRDefault="00F33624"/>
        </w:tc>
        <w:tc>
          <w:tcPr>
            <w:tcW w:w="1395" w:type="dxa"/>
          </w:tcPr>
          <w:p w14:paraId="3DA44320" w14:textId="77777777" w:rsidR="00F33624" w:rsidRDefault="00F33624"/>
        </w:tc>
        <w:tc>
          <w:tcPr>
            <w:tcW w:w="1536" w:type="dxa"/>
          </w:tcPr>
          <w:p w14:paraId="6E47E76B" w14:textId="77777777" w:rsidR="00F33624" w:rsidRDefault="00F33624"/>
        </w:tc>
        <w:tc>
          <w:tcPr>
            <w:tcW w:w="1724" w:type="dxa"/>
          </w:tcPr>
          <w:p w14:paraId="0AE02BC0" w14:textId="77777777" w:rsidR="00F33624" w:rsidRDefault="00F33624"/>
        </w:tc>
      </w:tr>
      <w:tr w:rsidR="00F33624" w14:paraId="785913AB" w14:textId="021FE918" w:rsidTr="00F33624">
        <w:trPr>
          <w:trHeight w:val="1227"/>
        </w:trPr>
        <w:tc>
          <w:tcPr>
            <w:tcW w:w="1990" w:type="dxa"/>
          </w:tcPr>
          <w:p w14:paraId="343F17E4" w14:textId="77777777" w:rsidR="00F33624" w:rsidRDefault="00F33624"/>
        </w:tc>
        <w:tc>
          <w:tcPr>
            <w:tcW w:w="1474" w:type="dxa"/>
          </w:tcPr>
          <w:p w14:paraId="73845493" w14:textId="77777777" w:rsidR="00F33624" w:rsidRDefault="00F33624"/>
        </w:tc>
        <w:tc>
          <w:tcPr>
            <w:tcW w:w="1169" w:type="dxa"/>
          </w:tcPr>
          <w:p w14:paraId="36AD87EF" w14:textId="77777777" w:rsidR="00F33624" w:rsidRDefault="00F33624"/>
        </w:tc>
        <w:tc>
          <w:tcPr>
            <w:tcW w:w="1395" w:type="dxa"/>
          </w:tcPr>
          <w:p w14:paraId="3A44B178" w14:textId="77777777" w:rsidR="00F33624" w:rsidRDefault="00F33624"/>
        </w:tc>
        <w:tc>
          <w:tcPr>
            <w:tcW w:w="1536" w:type="dxa"/>
          </w:tcPr>
          <w:p w14:paraId="47564111" w14:textId="77777777" w:rsidR="00F33624" w:rsidRDefault="00F33624"/>
        </w:tc>
        <w:tc>
          <w:tcPr>
            <w:tcW w:w="1724" w:type="dxa"/>
          </w:tcPr>
          <w:p w14:paraId="1D3DDFAA" w14:textId="77777777" w:rsidR="00F33624" w:rsidRDefault="00F33624"/>
        </w:tc>
      </w:tr>
      <w:tr w:rsidR="00F33624" w14:paraId="20372D67" w14:textId="5E1F221B" w:rsidTr="00F33624">
        <w:trPr>
          <w:trHeight w:val="1173"/>
        </w:trPr>
        <w:tc>
          <w:tcPr>
            <w:tcW w:w="1990" w:type="dxa"/>
          </w:tcPr>
          <w:p w14:paraId="0C54877A" w14:textId="77777777" w:rsidR="00F33624" w:rsidRDefault="00F33624"/>
        </w:tc>
        <w:tc>
          <w:tcPr>
            <w:tcW w:w="1474" w:type="dxa"/>
          </w:tcPr>
          <w:p w14:paraId="21DE0CA5" w14:textId="77777777" w:rsidR="00F33624" w:rsidRDefault="00F33624"/>
        </w:tc>
        <w:tc>
          <w:tcPr>
            <w:tcW w:w="1169" w:type="dxa"/>
          </w:tcPr>
          <w:p w14:paraId="5E97C7B1" w14:textId="77777777" w:rsidR="00F33624" w:rsidRDefault="00F33624"/>
        </w:tc>
        <w:tc>
          <w:tcPr>
            <w:tcW w:w="1395" w:type="dxa"/>
          </w:tcPr>
          <w:p w14:paraId="7FD4C284" w14:textId="77777777" w:rsidR="00F33624" w:rsidRDefault="00F33624"/>
        </w:tc>
        <w:tc>
          <w:tcPr>
            <w:tcW w:w="1536" w:type="dxa"/>
          </w:tcPr>
          <w:p w14:paraId="6A820AF9" w14:textId="77777777" w:rsidR="00F33624" w:rsidRDefault="00F33624"/>
        </w:tc>
        <w:tc>
          <w:tcPr>
            <w:tcW w:w="1724" w:type="dxa"/>
          </w:tcPr>
          <w:p w14:paraId="6B6C50BB" w14:textId="77777777" w:rsidR="00F33624" w:rsidRDefault="00F33624"/>
        </w:tc>
      </w:tr>
      <w:tr w:rsidR="00F33624" w14:paraId="7771B178" w14:textId="5C476EF8" w:rsidTr="00F33624">
        <w:trPr>
          <w:trHeight w:val="1173"/>
        </w:trPr>
        <w:tc>
          <w:tcPr>
            <w:tcW w:w="1990" w:type="dxa"/>
          </w:tcPr>
          <w:p w14:paraId="7FD58E2C" w14:textId="77777777" w:rsidR="00F33624" w:rsidRDefault="00F33624"/>
        </w:tc>
        <w:tc>
          <w:tcPr>
            <w:tcW w:w="1474" w:type="dxa"/>
          </w:tcPr>
          <w:p w14:paraId="3EBC324F" w14:textId="77777777" w:rsidR="00F33624" w:rsidRDefault="00F33624"/>
        </w:tc>
        <w:tc>
          <w:tcPr>
            <w:tcW w:w="1169" w:type="dxa"/>
          </w:tcPr>
          <w:p w14:paraId="54E2D225" w14:textId="77777777" w:rsidR="00F33624" w:rsidRDefault="00F33624"/>
        </w:tc>
        <w:tc>
          <w:tcPr>
            <w:tcW w:w="1395" w:type="dxa"/>
          </w:tcPr>
          <w:p w14:paraId="1CA4C04B" w14:textId="77777777" w:rsidR="00F33624" w:rsidRDefault="00F33624"/>
        </w:tc>
        <w:tc>
          <w:tcPr>
            <w:tcW w:w="1536" w:type="dxa"/>
          </w:tcPr>
          <w:p w14:paraId="0A677EFA" w14:textId="77777777" w:rsidR="00F33624" w:rsidRDefault="00F33624"/>
        </w:tc>
        <w:tc>
          <w:tcPr>
            <w:tcW w:w="1724" w:type="dxa"/>
          </w:tcPr>
          <w:p w14:paraId="3B7908EB" w14:textId="77777777" w:rsidR="00F33624" w:rsidRDefault="00F33624"/>
        </w:tc>
      </w:tr>
      <w:tr w:rsidR="00F33624" w14:paraId="5A21096A" w14:textId="77D30587" w:rsidTr="00F33624">
        <w:trPr>
          <w:trHeight w:val="1173"/>
        </w:trPr>
        <w:tc>
          <w:tcPr>
            <w:tcW w:w="1990" w:type="dxa"/>
          </w:tcPr>
          <w:p w14:paraId="5FB23996" w14:textId="77777777" w:rsidR="00F33624" w:rsidRDefault="00F33624"/>
        </w:tc>
        <w:tc>
          <w:tcPr>
            <w:tcW w:w="1474" w:type="dxa"/>
          </w:tcPr>
          <w:p w14:paraId="53580609" w14:textId="77777777" w:rsidR="00F33624" w:rsidRDefault="00F33624"/>
        </w:tc>
        <w:tc>
          <w:tcPr>
            <w:tcW w:w="1169" w:type="dxa"/>
          </w:tcPr>
          <w:p w14:paraId="72EC593D" w14:textId="77777777" w:rsidR="00F33624" w:rsidRDefault="00F33624"/>
        </w:tc>
        <w:tc>
          <w:tcPr>
            <w:tcW w:w="1395" w:type="dxa"/>
          </w:tcPr>
          <w:p w14:paraId="70286E6C" w14:textId="77777777" w:rsidR="00F33624" w:rsidRDefault="00F33624"/>
        </w:tc>
        <w:tc>
          <w:tcPr>
            <w:tcW w:w="1536" w:type="dxa"/>
          </w:tcPr>
          <w:p w14:paraId="04FD77F7" w14:textId="77777777" w:rsidR="00F33624" w:rsidRDefault="00F33624"/>
        </w:tc>
        <w:tc>
          <w:tcPr>
            <w:tcW w:w="1724" w:type="dxa"/>
          </w:tcPr>
          <w:p w14:paraId="758813F6" w14:textId="77777777" w:rsidR="00F33624" w:rsidRDefault="00F33624"/>
        </w:tc>
      </w:tr>
      <w:tr w:rsidR="00F33624" w14:paraId="48E4F60D" w14:textId="5D5BFA1C" w:rsidTr="00F33624">
        <w:trPr>
          <w:trHeight w:val="1173"/>
        </w:trPr>
        <w:tc>
          <w:tcPr>
            <w:tcW w:w="1990" w:type="dxa"/>
          </w:tcPr>
          <w:p w14:paraId="4072FBCD" w14:textId="77777777" w:rsidR="00F33624" w:rsidRDefault="00F33624"/>
        </w:tc>
        <w:tc>
          <w:tcPr>
            <w:tcW w:w="1474" w:type="dxa"/>
          </w:tcPr>
          <w:p w14:paraId="1632CE94" w14:textId="77777777" w:rsidR="00F33624" w:rsidRDefault="00F33624"/>
        </w:tc>
        <w:tc>
          <w:tcPr>
            <w:tcW w:w="1169" w:type="dxa"/>
          </w:tcPr>
          <w:p w14:paraId="362BB4D8" w14:textId="77777777" w:rsidR="00F33624" w:rsidRDefault="00F33624"/>
        </w:tc>
        <w:tc>
          <w:tcPr>
            <w:tcW w:w="1395" w:type="dxa"/>
          </w:tcPr>
          <w:p w14:paraId="45C59B55" w14:textId="77777777" w:rsidR="00F33624" w:rsidRDefault="00F33624"/>
        </w:tc>
        <w:tc>
          <w:tcPr>
            <w:tcW w:w="1536" w:type="dxa"/>
          </w:tcPr>
          <w:p w14:paraId="31BB91F8" w14:textId="77777777" w:rsidR="00F33624" w:rsidRDefault="00F33624"/>
        </w:tc>
        <w:tc>
          <w:tcPr>
            <w:tcW w:w="1724" w:type="dxa"/>
          </w:tcPr>
          <w:p w14:paraId="2C96F10B" w14:textId="77777777" w:rsidR="00F33624" w:rsidRDefault="00F33624"/>
        </w:tc>
      </w:tr>
    </w:tbl>
    <w:p w14:paraId="2A6B6739" w14:textId="77777777" w:rsidR="00F33624" w:rsidRDefault="00F33624"/>
    <w:p w14:paraId="6F7DC7C6" w14:textId="77777777" w:rsidR="00C5637A" w:rsidRDefault="00C5637A">
      <w:r>
        <w:t xml:space="preserve">Die Teilnehmerzahl ist beschränkt. Es gilt die Reihenfolge der Anmeldungen und Überweisung der Lehrgangsgebühr. </w:t>
      </w:r>
    </w:p>
    <w:p w14:paraId="6C3A98CA" w14:textId="1AD4890B" w:rsidR="00C5637A" w:rsidRDefault="00C5637A" w:rsidP="00C5637A">
      <w:r>
        <w:t>Bitte überweise die Lehrgangsgebühr (2</w:t>
      </w:r>
      <w:r w:rsidR="00B85E88">
        <w:t>0</w:t>
      </w:r>
      <w:r>
        <w:t xml:space="preserve"> € u18, 3</w:t>
      </w:r>
      <w:r w:rsidR="00B85E88">
        <w:t>0</w:t>
      </w:r>
      <w:r>
        <w:t xml:space="preserve"> € ü 18) auf folgendes Konto:</w:t>
      </w:r>
    </w:p>
    <w:p w14:paraId="527FA728" w14:textId="77777777" w:rsidR="00C5637A" w:rsidRDefault="00C5637A">
      <w:r>
        <w:t xml:space="preserve">TSB Schwäbisch Gmünd 1844 e.V., Uwe Kochendörfer IBAN: DE58 6145 0050 0440 3489 68 </w:t>
      </w:r>
    </w:p>
    <w:p w14:paraId="36D4FED1" w14:textId="2D9BF12A" w:rsidR="00C5637A" w:rsidRDefault="00C5637A">
      <w:r>
        <w:t xml:space="preserve">BIC: OASPDE6AXXX </w:t>
      </w:r>
    </w:p>
    <w:p w14:paraId="6414A9B2" w14:textId="61DBBBB3" w:rsidR="00267FC1" w:rsidRDefault="00C5637A">
      <w:r>
        <w:t>Verwendungszweck:</w:t>
      </w:r>
      <w:r w:rsidR="00267FC1">
        <w:t xml:space="preserve"> Mattenjubiläum</w:t>
      </w:r>
    </w:p>
    <w:p w14:paraId="4543242B" w14:textId="7265E517" w:rsidR="00267FC1" w:rsidRDefault="00267FC1">
      <w:pPr>
        <w:rPr>
          <w:b/>
          <w:bCs/>
        </w:rPr>
      </w:pPr>
      <w:r w:rsidRPr="00C5637A">
        <w:rPr>
          <w:b/>
          <w:bCs/>
        </w:rPr>
        <w:t>Die Kosten für das Abendessen werden vor Ort entrichtet!</w:t>
      </w:r>
    </w:p>
    <w:p w14:paraId="4647CBA6" w14:textId="727EBAD8" w:rsidR="00B85E88" w:rsidRPr="00C5637A" w:rsidRDefault="00B85E88">
      <w:pPr>
        <w:rPr>
          <w:b/>
          <w:bCs/>
        </w:rPr>
      </w:pPr>
      <w:r>
        <w:rPr>
          <w:b/>
          <w:bCs/>
        </w:rPr>
        <w:t>Der Preis/Essen wird zwischen 15 und 20 € liegen!</w:t>
      </w:r>
    </w:p>
    <w:sectPr w:rsidR="00B85E88" w:rsidRPr="00C563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24"/>
    <w:rsid w:val="000C61B3"/>
    <w:rsid w:val="000C7CC8"/>
    <w:rsid w:val="00267FC1"/>
    <w:rsid w:val="002F06F7"/>
    <w:rsid w:val="00642C2F"/>
    <w:rsid w:val="00B30EFF"/>
    <w:rsid w:val="00B85E88"/>
    <w:rsid w:val="00C5637A"/>
    <w:rsid w:val="00D344F3"/>
    <w:rsid w:val="00ED75C6"/>
    <w:rsid w:val="00F3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2D2B"/>
  <w15:chartTrackingRefBased/>
  <w15:docId w15:val="{E4BF1AD5-2BA2-4A7B-82A2-63C3B452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336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33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336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336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336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336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336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336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336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336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336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336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3362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3362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3362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3362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3362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336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336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33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336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336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33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3362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3362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3362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336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3362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33624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F33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Schauaus</dc:creator>
  <cp:keywords/>
  <dc:description/>
  <cp:lastModifiedBy>Helmut Schauaus</cp:lastModifiedBy>
  <cp:revision>5</cp:revision>
  <cp:lastPrinted>2025-08-08T07:50:00Z</cp:lastPrinted>
  <dcterms:created xsi:type="dcterms:W3CDTF">2025-08-05T08:39:00Z</dcterms:created>
  <dcterms:modified xsi:type="dcterms:W3CDTF">2025-08-08T13:12:00Z</dcterms:modified>
</cp:coreProperties>
</file>